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2353" w14:textId="1DA2DBB5" w:rsidR="009D651B" w:rsidRDefault="009D651B" w:rsidP="00583791">
      <w:pPr>
        <w:jc w:val="center"/>
        <w:rPr>
          <w:b/>
          <w:bCs/>
          <w:sz w:val="28"/>
          <w:szCs w:val="28"/>
        </w:rPr>
      </w:pPr>
    </w:p>
    <w:p w14:paraId="646CBE35" w14:textId="4B4C3E3E" w:rsidR="00886268" w:rsidRPr="00583791" w:rsidRDefault="00DC2C1D" w:rsidP="009D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Llega la </w:t>
      </w:r>
      <w:r w:rsidR="009D651B">
        <w:rPr>
          <w:b/>
          <w:bCs/>
          <w:sz w:val="28"/>
          <w:szCs w:val="28"/>
        </w:rPr>
        <w:t>5ta. edición</w:t>
      </w:r>
      <w:r w:rsidR="00B27FCE" w:rsidRPr="00583791">
        <w:rPr>
          <w:b/>
          <w:bCs/>
          <w:sz w:val="28"/>
          <w:szCs w:val="28"/>
        </w:rPr>
        <w:t xml:space="preserve"> del Coffee </w:t>
      </w:r>
      <w:proofErr w:type="gramStart"/>
      <w:r w:rsidR="00B27FCE" w:rsidRPr="00583791">
        <w:rPr>
          <w:b/>
          <w:bCs/>
          <w:sz w:val="28"/>
          <w:szCs w:val="28"/>
        </w:rPr>
        <w:t>Show</w:t>
      </w:r>
      <w:proofErr w:type="gramEnd"/>
      <w:r w:rsidR="00FF6933">
        <w:rPr>
          <w:b/>
          <w:bCs/>
          <w:sz w:val="28"/>
          <w:szCs w:val="28"/>
        </w:rPr>
        <w:t xml:space="preserve"> Multiplaza</w:t>
      </w:r>
    </w:p>
    <w:p w14:paraId="6BD35C5A" w14:textId="5E5B2688" w:rsidR="00B27FCE" w:rsidRPr="00583791" w:rsidRDefault="00A93A68" w:rsidP="0058379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Presentado por Davivienda</w:t>
      </w:r>
    </w:p>
    <w:p w14:paraId="2B941B5A" w14:textId="6BEA0444" w:rsidR="007235E8" w:rsidRDefault="007235E8"/>
    <w:p w14:paraId="02A8A4FE" w14:textId="70B4E574" w:rsidR="007235E8" w:rsidRDefault="00583791" w:rsidP="001C4DE7">
      <w:pPr>
        <w:jc w:val="both"/>
        <w:rPr>
          <w:sz w:val="24"/>
          <w:szCs w:val="24"/>
        </w:rPr>
      </w:pPr>
      <w:r w:rsidRPr="00583791">
        <w:rPr>
          <w:b/>
          <w:bCs/>
        </w:rPr>
        <w:t xml:space="preserve">Tegucigalpa, </w:t>
      </w:r>
      <w:r w:rsidR="00202FEA">
        <w:rPr>
          <w:b/>
          <w:bCs/>
        </w:rPr>
        <w:t>20</w:t>
      </w:r>
      <w:r w:rsidRPr="00583791">
        <w:rPr>
          <w:b/>
          <w:bCs/>
        </w:rPr>
        <w:t xml:space="preserve"> de agosto 2021.- </w:t>
      </w:r>
      <w:r w:rsidR="007235E8" w:rsidRPr="00583791">
        <w:rPr>
          <w:sz w:val="24"/>
          <w:szCs w:val="24"/>
        </w:rPr>
        <w:t>E</w:t>
      </w:r>
      <w:r w:rsidR="008E1B39">
        <w:rPr>
          <w:sz w:val="24"/>
          <w:szCs w:val="24"/>
        </w:rPr>
        <w:t xml:space="preserve">n la Plaza Central de </w:t>
      </w:r>
      <w:r w:rsidRPr="00583791">
        <w:rPr>
          <w:sz w:val="24"/>
          <w:szCs w:val="24"/>
        </w:rPr>
        <w:t>Multiplaza</w:t>
      </w:r>
      <w:r w:rsidR="00FF6933">
        <w:rPr>
          <w:sz w:val="24"/>
          <w:szCs w:val="24"/>
        </w:rPr>
        <w:t>,</w:t>
      </w:r>
      <w:r w:rsidRPr="00583791">
        <w:rPr>
          <w:sz w:val="24"/>
          <w:szCs w:val="24"/>
        </w:rPr>
        <w:t xml:space="preserve"> se</w:t>
      </w:r>
      <w:r w:rsidR="008E1B39">
        <w:rPr>
          <w:sz w:val="24"/>
          <w:szCs w:val="24"/>
        </w:rPr>
        <w:t xml:space="preserve"> inaugur</w:t>
      </w:r>
      <w:r w:rsidR="00202FEA">
        <w:rPr>
          <w:sz w:val="24"/>
          <w:szCs w:val="24"/>
        </w:rPr>
        <w:t>ó</w:t>
      </w:r>
      <w:r w:rsidR="008E1B39">
        <w:rPr>
          <w:sz w:val="24"/>
          <w:szCs w:val="24"/>
        </w:rPr>
        <w:t xml:space="preserve"> este </w:t>
      </w:r>
      <w:r w:rsidR="00682D77">
        <w:rPr>
          <w:sz w:val="24"/>
          <w:szCs w:val="24"/>
        </w:rPr>
        <w:t>viernes 20</w:t>
      </w:r>
      <w:r w:rsidR="00202FEA">
        <w:rPr>
          <w:sz w:val="24"/>
          <w:szCs w:val="24"/>
        </w:rPr>
        <w:t xml:space="preserve"> de agosto</w:t>
      </w:r>
      <w:r w:rsidR="0084558F">
        <w:rPr>
          <w:sz w:val="24"/>
          <w:szCs w:val="24"/>
        </w:rPr>
        <w:t>,</w:t>
      </w:r>
      <w:r w:rsidR="008E1B39">
        <w:rPr>
          <w:sz w:val="24"/>
          <w:szCs w:val="24"/>
        </w:rPr>
        <w:t xml:space="preserve"> la</w:t>
      </w:r>
      <w:r w:rsidR="009334B3">
        <w:rPr>
          <w:sz w:val="24"/>
          <w:szCs w:val="24"/>
        </w:rPr>
        <w:t xml:space="preserve"> </w:t>
      </w:r>
      <w:r w:rsidRPr="00583791">
        <w:rPr>
          <w:sz w:val="24"/>
          <w:szCs w:val="24"/>
        </w:rPr>
        <w:t xml:space="preserve">5ta edición del Coffee </w:t>
      </w:r>
      <w:proofErr w:type="gramStart"/>
      <w:r w:rsidR="00202FEA">
        <w:rPr>
          <w:sz w:val="24"/>
          <w:szCs w:val="24"/>
        </w:rPr>
        <w:t>Show</w:t>
      </w:r>
      <w:proofErr w:type="gramEnd"/>
      <w:r w:rsidR="0084558F">
        <w:rPr>
          <w:sz w:val="24"/>
          <w:szCs w:val="24"/>
        </w:rPr>
        <w:t xml:space="preserve"> Multiplaza</w:t>
      </w:r>
      <w:r w:rsidR="00584455">
        <w:rPr>
          <w:sz w:val="24"/>
          <w:szCs w:val="24"/>
        </w:rPr>
        <w:t xml:space="preserve">, </w:t>
      </w:r>
      <w:r w:rsidR="0084558F">
        <w:rPr>
          <w:sz w:val="24"/>
          <w:szCs w:val="24"/>
        </w:rPr>
        <w:t xml:space="preserve">un </w:t>
      </w:r>
      <w:r w:rsidR="00584455">
        <w:rPr>
          <w:sz w:val="24"/>
          <w:szCs w:val="24"/>
        </w:rPr>
        <w:t>e</w:t>
      </w:r>
      <w:r w:rsidRPr="00583791">
        <w:rPr>
          <w:sz w:val="24"/>
          <w:szCs w:val="24"/>
        </w:rPr>
        <w:t xml:space="preserve">vento </w:t>
      </w:r>
      <w:r w:rsidR="00255C2E">
        <w:rPr>
          <w:sz w:val="24"/>
          <w:szCs w:val="24"/>
        </w:rPr>
        <w:t>insuperable</w:t>
      </w:r>
      <w:r w:rsidRPr="00583791">
        <w:rPr>
          <w:sz w:val="24"/>
          <w:szCs w:val="24"/>
        </w:rPr>
        <w:t xml:space="preserve"> en su categoría</w:t>
      </w:r>
      <w:r w:rsidR="009334B3">
        <w:rPr>
          <w:sz w:val="24"/>
          <w:szCs w:val="24"/>
        </w:rPr>
        <w:t xml:space="preserve"> </w:t>
      </w:r>
      <w:r w:rsidRPr="00583791">
        <w:rPr>
          <w:sz w:val="24"/>
          <w:szCs w:val="24"/>
        </w:rPr>
        <w:t>que</w:t>
      </w:r>
      <w:r w:rsidR="009334B3">
        <w:rPr>
          <w:sz w:val="24"/>
          <w:szCs w:val="24"/>
        </w:rPr>
        <w:t xml:space="preserve"> se desarrollará los días viernes 20, sábado 21 y domingo</w:t>
      </w:r>
      <w:r w:rsidR="00DA56A3">
        <w:rPr>
          <w:sz w:val="24"/>
          <w:szCs w:val="24"/>
        </w:rPr>
        <w:t xml:space="preserve"> 22 de agosto para fortalecer al</w:t>
      </w:r>
      <w:r w:rsidRPr="00583791">
        <w:rPr>
          <w:sz w:val="24"/>
          <w:szCs w:val="24"/>
        </w:rPr>
        <w:t xml:space="preserve"> sector cafetalero de nuestro país</w:t>
      </w:r>
      <w:r w:rsidR="00DA56A3">
        <w:rPr>
          <w:sz w:val="24"/>
          <w:szCs w:val="24"/>
        </w:rPr>
        <w:t>.</w:t>
      </w:r>
    </w:p>
    <w:p w14:paraId="4CC06958" w14:textId="7D386590" w:rsidR="00E10B91" w:rsidRDefault="00B4205C" w:rsidP="001C4D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intención de </w:t>
      </w:r>
      <w:r w:rsidR="000C54EF">
        <w:rPr>
          <w:sz w:val="24"/>
          <w:szCs w:val="24"/>
        </w:rPr>
        <w:t xml:space="preserve">culturizar a los presentes en el rubro del café, </w:t>
      </w:r>
      <w:r w:rsidR="003E1821">
        <w:rPr>
          <w:sz w:val="24"/>
          <w:szCs w:val="24"/>
        </w:rPr>
        <w:t>a lo largo de los tres días que dura el evento</w:t>
      </w:r>
      <w:r w:rsidR="00431782">
        <w:rPr>
          <w:sz w:val="24"/>
          <w:szCs w:val="24"/>
        </w:rPr>
        <w:t xml:space="preserve">, se contará </w:t>
      </w:r>
      <w:r w:rsidR="001E6821">
        <w:rPr>
          <w:sz w:val="24"/>
          <w:szCs w:val="24"/>
        </w:rPr>
        <w:t xml:space="preserve">con </w:t>
      </w:r>
      <w:r w:rsidR="001E6821" w:rsidRPr="00583791">
        <w:rPr>
          <w:noProof/>
          <w:sz w:val="24"/>
          <w:szCs w:val="24"/>
          <w:lang w:eastAsia="es-HN"/>
        </w:rPr>
        <w:t>zonas</w:t>
      </w:r>
      <w:r w:rsidR="001F2418">
        <w:rPr>
          <w:noProof/>
          <w:sz w:val="24"/>
          <w:szCs w:val="24"/>
          <w:lang w:eastAsia="es-HN"/>
        </w:rPr>
        <w:t xml:space="preserve"> </w:t>
      </w:r>
      <w:r w:rsidR="009A458F">
        <w:rPr>
          <w:noProof/>
          <w:sz w:val="24"/>
          <w:szCs w:val="24"/>
          <w:lang w:eastAsia="es-HN"/>
        </w:rPr>
        <w:t xml:space="preserve">como ser </w:t>
      </w:r>
      <w:r w:rsidR="009A458F">
        <w:rPr>
          <w:sz w:val="24"/>
          <w:szCs w:val="24"/>
        </w:rPr>
        <w:t xml:space="preserve">sala educativa, sala de negocios, sala verde y sala emprendedores, </w:t>
      </w:r>
      <w:r w:rsidR="001E6821" w:rsidRPr="00583791">
        <w:rPr>
          <w:noProof/>
          <w:sz w:val="24"/>
          <w:szCs w:val="24"/>
          <w:lang w:eastAsia="es-HN"/>
        </w:rPr>
        <w:t>delimitadas para mantener las medidas de distanciamiento adecuadas</w:t>
      </w:r>
      <w:r w:rsidR="001F2418">
        <w:rPr>
          <w:noProof/>
          <w:sz w:val="24"/>
          <w:szCs w:val="24"/>
          <w:lang w:eastAsia="es-HN"/>
        </w:rPr>
        <w:t xml:space="preserve"> en las que se impartirán charlas </w:t>
      </w:r>
      <w:r w:rsidR="0084558F">
        <w:rPr>
          <w:noProof/>
          <w:sz w:val="24"/>
          <w:szCs w:val="24"/>
          <w:lang w:eastAsia="es-HN"/>
        </w:rPr>
        <w:t xml:space="preserve">y </w:t>
      </w:r>
      <w:r w:rsidR="0084558F">
        <w:rPr>
          <w:sz w:val="24"/>
          <w:szCs w:val="24"/>
        </w:rPr>
        <w:t>talleres</w:t>
      </w:r>
      <w:r w:rsidR="0098009C">
        <w:rPr>
          <w:sz w:val="24"/>
          <w:szCs w:val="24"/>
        </w:rPr>
        <w:t>,</w:t>
      </w:r>
      <w:r w:rsidR="001F2418">
        <w:rPr>
          <w:sz w:val="24"/>
          <w:szCs w:val="24"/>
        </w:rPr>
        <w:t xml:space="preserve"> </w:t>
      </w:r>
      <w:r w:rsidR="00220150">
        <w:rPr>
          <w:sz w:val="24"/>
          <w:szCs w:val="24"/>
        </w:rPr>
        <w:t xml:space="preserve">además </w:t>
      </w:r>
      <w:r w:rsidR="0084558F">
        <w:rPr>
          <w:sz w:val="24"/>
          <w:szCs w:val="24"/>
        </w:rPr>
        <w:t>habrá</w:t>
      </w:r>
      <w:r w:rsidR="001465B6">
        <w:rPr>
          <w:sz w:val="24"/>
          <w:szCs w:val="24"/>
        </w:rPr>
        <w:t xml:space="preserve"> conversatorios,</w:t>
      </w:r>
      <w:r w:rsidR="0098009C">
        <w:rPr>
          <w:sz w:val="24"/>
          <w:szCs w:val="24"/>
        </w:rPr>
        <w:t xml:space="preserve"> competencias y </w:t>
      </w:r>
      <w:proofErr w:type="spellStart"/>
      <w:r w:rsidR="0098009C">
        <w:rPr>
          <w:sz w:val="24"/>
          <w:szCs w:val="24"/>
        </w:rPr>
        <w:t>cataciones</w:t>
      </w:r>
      <w:proofErr w:type="spellEnd"/>
      <w:r w:rsidR="0084558F">
        <w:rPr>
          <w:sz w:val="24"/>
          <w:szCs w:val="24"/>
        </w:rPr>
        <w:t xml:space="preserve"> en vivo</w:t>
      </w:r>
      <w:r w:rsidR="001465B6">
        <w:rPr>
          <w:sz w:val="24"/>
          <w:szCs w:val="24"/>
        </w:rPr>
        <w:t>.</w:t>
      </w:r>
    </w:p>
    <w:p w14:paraId="6675BCF4" w14:textId="77777777" w:rsidR="00325162" w:rsidRPr="00325162" w:rsidRDefault="00325162" w:rsidP="00325162">
      <w:pPr>
        <w:spacing w:after="0" w:line="240" w:lineRule="auto"/>
        <w:jc w:val="both"/>
        <w:rPr>
          <w:noProof/>
          <w:sz w:val="24"/>
          <w:szCs w:val="24"/>
          <w:lang w:eastAsia="es-HN"/>
        </w:rPr>
      </w:pPr>
    </w:p>
    <w:p w14:paraId="5C74BCAC" w14:textId="05C64C0F" w:rsidR="00590927" w:rsidRDefault="0084558F" w:rsidP="001C4DE7">
      <w:pPr>
        <w:jc w:val="both"/>
        <w:rPr>
          <w:sz w:val="24"/>
          <w:szCs w:val="24"/>
        </w:rPr>
      </w:pPr>
      <w:r>
        <w:rPr>
          <w:sz w:val="24"/>
          <w:szCs w:val="24"/>
        </w:rPr>
        <w:t>Serán 3 días con una agenda completa, con actividades para toda la familia, pero, sobre todo, para los amantes del café. Dentro de las actividades se encuentran:</w:t>
      </w:r>
    </w:p>
    <w:p w14:paraId="23609885" w14:textId="36F02E0E" w:rsidR="0084558F" w:rsidRDefault="0084558F" w:rsidP="001C4D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Viernes 20</w:t>
      </w:r>
    </w:p>
    <w:p w14:paraId="3723972B" w14:textId="6DB15480" w:rsidR="0084558F" w:rsidRPr="0084558F" w:rsidRDefault="0084558F" w:rsidP="0084558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Competencia de </w:t>
      </w:r>
      <w:proofErr w:type="spellStart"/>
      <w:r>
        <w:rPr>
          <w:sz w:val="24"/>
          <w:szCs w:val="24"/>
        </w:rPr>
        <w:t>Gelenca</w:t>
      </w:r>
      <w:proofErr w:type="spellEnd"/>
      <w:r>
        <w:rPr>
          <w:sz w:val="24"/>
          <w:szCs w:val="24"/>
        </w:rPr>
        <w:t>, el método hondureño</w:t>
      </w:r>
    </w:p>
    <w:p w14:paraId="4703A391" w14:textId="72D6BEFE" w:rsidR="0084558F" w:rsidRPr="0084558F" w:rsidRDefault="0084558F" w:rsidP="0084558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Taller de tueste de café</w:t>
      </w:r>
    </w:p>
    <w:p w14:paraId="336A0FE2" w14:textId="69777AEB" w:rsidR="0084558F" w:rsidRPr="0084558F" w:rsidRDefault="0084558F" w:rsidP="0084558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Laboratorio un Café con Davivienda: recorrido por los instrumentos de un laboratorio de café</w:t>
      </w:r>
    </w:p>
    <w:p w14:paraId="2500C3C0" w14:textId="125DA391" w:rsidR="006B4D67" w:rsidRPr="006B4D67" w:rsidRDefault="0084558F" w:rsidP="006B4D67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Charla “Cada granito cuenta” </w:t>
      </w:r>
    </w:p>
    <w:p w14:paraId="65F66709" w14:textId="137B89B4" w:rsidR="0084558F" w:rsidRDefault="0084558F" w:rsidP="0084558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Sábado 21 </w:t>
      </w:r>
    </w:p>
    <w:p w14:paraId="28ECF9BF" w14:textId="5BEE86D1" w:rsidR="001A76CB" w:rsidRPr="001A76CB" w:rsidRDefault="001A76CB" w:rsidP="001A76CB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84558F">
        <w:rPr>
          <w:sz w:val="24"/>
          <w:szCs w:val="24"/>
          <w:lang w:val="en-US"/>
        </w:rPr>
        <w:t>Competencia</w:t>
      </w:r>
      <w:proofErr w:type="spellEnd"/>
      <w:r w:rsidRPr="0084558F">
        <w:rPr>
          <w:sz w:val="24"/>
          <w:szCs w:val="24"/>
          <w:lang w:val="en-US"/>
        </w:rPr>
        <w:t xml:space="preserve"> Coffee in Good S</w:t>
      </w:r>
      <w:r>
        <w:rPr>
          <w:sz w:val="24"/>
          <w:szCs w:val="24"/>
          <w:lang w:val="en-US"/>
        </w:rPr>
        <w:t xml:space="preserve">pirits </w:t>
      </w:r>
    </w:p>
    <w:p w14:paraId="055E7BB0" w14:textId="1B3059AD" w:rsidR="0084558F" w:rsidRDefault="0084558F" w:rsidP="008455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Taller de </w:t>
      </w:r>
      <w:proofErr w:type="spellStart"/>
      <w:r>
        <w:rPr>
          <w:sz w:val="24"/>
          <w:szCs w:val="24"/>
        </w:rPr>
        <w:t>catación</w:t>
      </w:r>
      <w:proofErr w:type="spellEnd"/>
    </w:p>
    <w:p w14:paraId="6136B69A" w14:textId="5A063C48" w:rsidR="0084558F" w:rsidRDefault="0084558F" w:rsidP="008455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Charla “</w:t>
      </w:r>
      <w:r w:rsidR="001A76CB">
        <w:rPr>
          <w:sz w:val="24"/>
          <w:szCs w:val="24"/>
        </w:rPr>
        <w:t>Abejas</w:t>
      </w:r>
      <w:r>
        <w:rPr>
          <w:sz w:val="24"/>
          <w:szCs w:val="24"/>
        </w:rPr>
        <w:t xml:space="preserve"> que activan la producción de café”</w:t>
      </w:r>
    </w:p>
    <w:p w14:paraId="031B374C" w14:textId="63B96232" w:rsidR="0084558F" w:rsidRDefault="0084558F" w:rsidP="008455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Taller de diseño Art </w:t>
      </w:r>
      <w:proofErr w:type="spellStart"/>
      <w:r>
        <w:rPr>
          <w:sz w:val="24"/>
          <w:szCs w:val="24"/>
        </w:rPr>
        <w:t>Latte</w:t>
      </w:r>
      <w:proofErr w:type="spellEnd"/>
      <w:r>
        <w:rPr>
          <w:sz w:val="24"/>
          <w:szCs w:val="24"/>
        </w:rPr>
        <w:t xml:space="preserve"> para principiantes</w:t>
      </w:r>
    </w:p>
    <w:p w14:paraId="127A4453" w14:textId="7F3D467E" w:rsidR="001A76CB" w:rsidRDefault="001A76CB" w:rsidP="0084558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Taller </w:t>
      </w:r>
      <w:proofErr w:type="spellStart"/>
      <w:r>
        <w:rPr>
          <w:sz w:val="24"/>
          <w:szCs w:val="24"/>
          <w:lang w:val="en-US"/>
        </w:rPr>
        <w:t>selección</w:t>
      </w:r>
      <w:proofErr w:type="spellEnd"/>
      <w:r>
        <w:rPr>
          <w:sz w:val="24"/>
          <w:szCs w:val="24"/>
          <w:lang w:val="en-US"/>
        </w:rPr>
        <w:t xml:space="preserve"> de café</w:t>
      </w:r>
    </w:p>
    <w:p w14:paraId="6CC64077" w14:textId="6660B295" w:rsidR="001A76CB" w:rsidRDefault="001A76CB" w:rsidP="008455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1A76CB">
        <w:rPr>
          <w:sz w:val="24"/>
          <w:szCs w:val="24"/>
        </w:rPr>
        <w:t>Conferencia “Conviértete en un c</w:t>
      </w:r>
      <w:r>
        <w:rPr>
          <w:sz w:val="24"/>
          <w:szCs w:val="24"/>
        </w:rPr>
        <w:t xml:space="preserve">ampeón mundial de </w:t>
      </w:r>
      <w:proofErr w:type="spellStart"/>
      <w:r>
        <w:rPr>
          <w:sz w:val="24"/>
          <w:szCs w:val="24"/>
        </w:rPr>
        <w:t>barismo</w:t>
      </w:r>
      <w:proofErr w:type="spellEnd"/>
      <w:r>
        <w:rPr>
          <w:sz w:val="24"/>
          <w:szCs w:val="24"/>
        </w:rPr>
        <w:t>”</w:t>
      </w:r>
    </w:p>
    <w:p w14:paraId="26AFFE8F" w14:textId="6A74FA37" w:rsidR="001A76CB" w:rsidRDefault="001A76CB" w:rsidP="001A76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Domingo 22</w:t>
      </w:r>
    </w:p>
    <w:p w14:paraId="24AFFA28" w14:textId="68B6D411" w:rsidR="001A76CB" w:rsidRDefault="001A76CB" w:rsidP="001A76C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Competencia Coffee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Cup </w:t>
      </w:r>
    </w:p>
    <w:p w14:paraId="48F28FB4" w14:textId="78C2A0A9" w:rsidR="001A76CB" w:rsidRDefault="001A76CB" w:rsidP="001A76C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Charla “La importancia del control de calidad del café desde una perspectiva holística”</w:t>
      </w:r>
    </w:p>
    <w:p w14:paraId="5D9A6150" w14:textId="3C56FF5F" w:rsidR="001A76CB" w:rsidRDefault="001A76CB" w:rsidP="001A76C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Conferencia “Tendencias de la cultura del tabaco y el café”</w:t>
      </w:r>
    </w:p>
    <w:p w14:paraId="2BEF01AA" w14:textId="061B79EB" w:rsidR="0084558F" w:rsidRPr="001A76CB" w:rsidRDefault="001A76CB" w:rsidP="001C4DE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Taller de tueste</w:t>
      </w:r>
    </w:p>
    <w:p w14:paraId="3FB03BD2" w14:textId="77777777" w:rsidR="00590927" w:rsidRPr="001A76CB" w:rsidRDefault="00590927" w:rsidP="001C4DE7">
      <w:pPr>
        <w:jc w:val="both"/>
        <w:rPr>
          <w:b/>
          <w:bCs/>
          <w:sz w:val="24"/>
          <w:szCs w:val="24"/>
        </w:rPr>
      </w:pPr>
    </w:p>
    <w:p w14:paraId="7F455C8F" w14:textId="5EB22379" w:rsidR="001A76CB" w:rsidRDefault="001A76CB" w:rsidP="00FF69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Paola Chinchilla, jefe de Marca de Multiplaza comentó: “estamos muy contentos de </w:t>
      </w:r>
      <w:r w:rsidR="0012254C">
        <w:rPr>
          <w:sz w:val="24"/>
          <w:szCs w:val="24"/>
        </w:rPr>
        <w:t>iniciar</w:t>
      </w:r>
      <w:r>
        <w:rPr>
          <w:sz w:val="24"/>
          <w:szCs w:val="24"/>
        </w:rPr>
        <w:t xml:space="preserve"> esta quinta edición del Coffee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Multiplaza. Luego de un año en pausa del evento presencial, volvemos a traer el aroma de café y el fervor de las competencias entre baristas a nuestra Plaza Central de Multiplaza Tegucigalpa. Estamos seguros de que nuestros visitantes disfrutarán de estos 3 días de talleres, charlas, competencias y del mejor café que nos traen las mejores cafeterías de la ciudad en un solo lugar”.</w:t>
      </w:r>
    </w:p>
    <w:p w14:paraId="3B9E3D54" w14:textId="0A600267" w:rsidR="00373289" w:rsidRPr="00373289" w:rsidRDefault="00373289" w:rsidP="00373289">
      <w:pPr>
        <w:jc w:val="both"/>
        <w:rPr>
          <w:sz w:val="24"/>
          <w:szCs w:val="24"/>
        </w:rPr>
      </w:pPr>
      <w:r w:rsidRPr="00373289">
        <w:rPr>
          <w:sz w:val="24"/>
          <w:szCs w:val="24"/>
        </w:rPr>
        <w:t xml:space="preserve">"Muy emocionados al iniciar por fin esta tan esperada 5ta edición del Coffe </w:t>
      </w:r>
      <w:proofErr w:type="gramStart"/>
      <w:r w:rsidRPr="00373289">
        <w:rPr>
          <w:sz w:val="24"/>
          <w:szCs w:val="24"/>
        </w:rPr>
        <w:t>Show</w:t>
      </w:r>
      <w:proofErr w:type="gramEnd"/>
      <w:r w:rsidRPr="00373289">
        <w:rPr>
          <w:sz w:val="24"/>
          <w:szCs w:val="24"/>
        </w:rPr>
        <w:t>, queremos invitar a todas las personas a que nos visiten en nuestro espacio ubicado en Plaza Central ah</w:t>
      </w:r>
      <w:r>
        <w:rPr>
          <w:sz w:val="24"/>
          <w:szCs w:val="24"/>
        </w:rPr>
        <w:t>í</w:t>
      </w:r>
      <w:r w:rsidRPr="00373289">
        <w:rPr>
          <w:sz w:val="24"/>
          <w:szCs w:val="24"/>
        </w:rPr>
        <w:t xml:space="preserve"> les esperamos con diversas actividades para que disfruten y vivan esta experiencia única gracias a nuestras tarjetas de débito y crédito.  "Nos comparte Lilly </w:t>
      </w:r>
      <w:proofErr w:type="gramStart"/>
      <w:r w:rsidRPr="00373289">
        <w:rPr>
          <w:sz w:val="24"/>
          <w:szCs w:val="24"/>
        </w:rPr>
        <w:t>Argeñal,  Gerente</w:t>
      </w:r>
      <w:proofErr w:type="gramEnd"/>
      <w:r w:rsidRPr="00373289">
        <w:rPr>
          <w:sz w:val="24"/>
          <w:szCs w:val="24"/>
        </w:rPr>
        <w:t xml:space="preserve"> de Producto Medios de pago de Davivienda </w:t>
      </w:r>
    </w:p>
    <w:p w14:paraId="77C2D563" w14:textId="77777777" w:rsidR="00373289" w:rsidRPr="00373289" w:rsidRDefault="00373289" w:rsidP="00373289">
      <w:pPr>
        <w:jc w:val="both"/>
        <w:rPr>
          <w:sz w:val="24"/>
          <w:szCs w:val="24"/>
        </w:rPr>
      </w:pPr>
      <w:r w:rsidRPr="00373289">
        <w:rPr>
          <w:sz w:val="24"/>
          <w:szCs w:val="24"/>
        </w:rPr>
        <w:t xml:space="preserve">Mauricio Dávila, Subgerente de publicidad de Claro, agregó “Claro está presente por quinto año consecutivo en el Coffee </w:t>
      </w:r>
      <w:proofErr w:type="gramStart"/>
      <w:r w:rsidRPr="00373289">
        <w:rPr>
          <w:sz w:val="24"/>
          <w:szCs w:val="24"/>
        </w:rPr>
        <w:t>Show</w:t>
      </w:r>
      <w:proofErr w:type="gramEnd"/>
      <w:r w:rsidRPr="00373289">
        <w:rPr>
          <w:sz w:val="24"/>
          <w:szCs w:val="24"/>
        </w:rPr>
        <w:t xml:space="preserve">, extiendo nuestro apoyo a los caficultores, el principal sector agrícola de nuestro país y los mayores productores de Centroamérica. Es por ello, que en alianza con Multiplaza deseamos que los hondureños nos sintamos orgullosos de nuestro café y disfrutemos del aromático, brindándoles la oportunidad de participar en las diferentes actividades organizadas, e invitarlos a visitar nuestra tienda Claro para conocer o contratar nuestros servicios, donde tenemos un </w:t>
      </w:r>
      <w:proofErr w:type="spellStart"/>
      <w:r w:rsidRPr="00373289">
        <w:rPr>
          <w:sz w:val="24"/>
          <w:szCs w:val="24"/>
        </w:rPr>
        <w:t>coffee</w:t>
      </w:r>
      <w:proofErr w:type="spellEnd"/>
      <w:r w:rsidRPr="00373289">
        <w:rPr>
          <w:sz w:val="24"/>
          <w:szCs w:val="24"/>
        </w:rPr>
        <w:t xml:space="preserve"> </w:t>
      </w:r>
      <w:proofErr w:type="spellStart"/>
      <w:r w:rsidRPr="00373289">
        <w:rPr>
          <w:sz w:val="24"/>
          <w:szCs w:val="24"/>
        </w:rPr>
        <w:t>station</w:t>
      </w:r>
      <w:proofErr w:type="spellEnd"/>
      <w:r w:rsidRPr="00373289">
        <w:rPr>
          <w:sz w:val="24"/>
          <w:szCs w:val="24"/>
        </w:rPr>
        <w:t xml:space="preserve"> para nuestros clientes”. </w:t>
      </w:r>
    </w:p>
    <w:p w14:paraId="05D0B0BC" w14:textId="2048F194" w:rsidR="008A4FE9" w:rsidRPr="00E56303" w:rsidRDefault="008A4FE9" w:rsidP="00FF6933">
      <w:pPr>
        <w:jc w:val="both"/>
      </w:pPr>
    </w:p>
    <w:sectPr w:rsidR="008A4FE9" w:rsidRPr="00E563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2FB7" w14:textId="77777777" w:rsidR="005F6DBF" w:rsidRDefault="005F6DBF" w:rsidP="009D651B">
      <w:pPr>
        <w:spacing w:after="0" w:line="240" w:lineRule="auto"/>
      </w:pPr>
      <w:r>
        <w:separator/>
      </w:r>
    </w:p>
  </w:endnote>
  <w:endnote w:type="continuationSeparator" w:id="0">
    <w:p w14:paraId="13415DC9" w14:textId="77777777" w:rsidR="005F6DBF" w:rsidRDefault="005F6DBF" w:rsidP="009D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BCE3" w14:textId="77777777" w:rsidR="005F6DBF" w:rsidRDefault="005F6DBF" w:rsidP="009D651B">
      <w:pPr>
        <w:spacing w:after="0" w:line="240" w:lineRule="auto"/>
      </w:pPr>
      <w:r>
        <w:separator/>
      </w:r>
    </w:p>
  </w:footnote>
  <w:footnote w:type="continuationSeparator" w:id="0">
    <w:p w14:paraId="7AA5F6B3" w14:textId="77777777" w:rsidR="005F6DBF" w:rsidRDefault="005F6DBF" w:rsidP="009D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55FE" w14:textId="1D6F92F9" w:rsidR="009D651B" w:rsidRDefault="009D651B">
    <w:pPr>
      <w:pStyle w:val="Encabezado"/>
    </w:pPr>
    <w:r w:rsidRPr="00CE0047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5C661247" wp14:editId="645FC9B7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2026292" cy="643255"/>
          <wp:effectExtent l="0" t="0" r="0" b="4445"/>
          <wp:wrapNone/>
          <wp:docPr id="1" name="Picture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48" b="33762"/>
                  <a:stretch/>
                </pic:blipFill>
                <pic:spPr bwMode="auto">
                  <a:xfrm>
                    <a:off x="0" y="0"/>
                    <a:ext cx="2026292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936"/>
    <w:multiLevelType w:val="hybridMultilevel"/>
    <w:tmpl w:val="B6B4A6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FB6"/>
    <w:multiLevelType w:val="hybridMultilevel"/>
    <w:tmpl w:val="5802C2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582B"/>
    <w:multiLevelType w:val="multilevel"/>
    <w:tmpl w:val="43A69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640CA"/>
    <w:multiLevelType w:val="hybridMultilevel"/>
    <w:tmpl w:val="988CDA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E8"/>
    <w:rsid w:val="000338D7"/>
    <w:rsid w:val="00042953"/>
    <w:rsid w:val="000646CD"/>
    <w:rsid w:val="000820BA"/>
    <w:rsid w:val="0009045A"/>
    <w:rsid w:val="00095490"/>
    <w:rsid w:val="000B4A55"/>
    <w:rsid w:val="000C54EF"/>
    <w:rsid w:val="000F1278"/>
    <w:rsid w:val="000F44F3"/>
    <w:rsid w:val="0012254C"/>
    <w:rsid w:val="001465B6"/>
    <w:rsid w:val="001A0CE5"/>
    <w:rsid w:val="001A76CB"/>
    <w:rsid w:val="001C4DE7"/>
    <w:rsid w:val="001D6175"/>
    <w:rsid w:val="001E6821"/>
    <w:rsid w:val="001F2418"/>
    <w:rsid w:val="00202FEA"/>
    <w:rsid w:val="00220150"/>
    <w:rsid w:val="00236D5D"/>
    <w:rsid w:val="00251AFE"/>
    <w:rsid w:val="00252006"/>
    <w:rsid w:val="00255C2E"/>
    <w:rsid w:val="00257050"/>
    <w:rsid w:val="00261E32"/>
    <w:rsid w:val="002625C4"/>
    <w:rsid w:val="002A0175"/>
    <w:rsid w:val="00316DA8"/>
    <w:rsid w:val="00325162"/>
    <w:rsid w:val="0033429E"/>
    <w:rsid w:val="00340914"/>
    <w:rsid w:val="00355BA0"/>
    <w:rsid w:val="00361A75"/>
    <w:rsid w:val="00362753"/>
    <w:rsid w:val="00373289"/>
    <w:rsid w:val="003C296C"/>
    <w:rsid w:val="003C417E"/>
    <w:rsid w:val="003E1821"/>
    <w:rsid w:val="003F0408"/>
    <w:rsid w:val="00431782"/>
    <w:rsid w:val="0044153C"/>
    <w:rsid w:val="004A58FB"/>
    <w:rsid w:val="005127FA"/>
    <w:rsid w:val="00516AFE"/>
    <w:rsid w:val="00517F1C"/>
    <w:rsid w:val="00542040"/>
    <w:rsid w:val="00544889"/>
    <w:rsid w:val="00570F0B"/>
    <w:rsid w:val="00576522"/>
    <w:rsid w:val="005778A0"/>
    <w:rsid w:val="00583791"/>
    <w:rsid w:val="00584455"/>
    <w:rsid w:val="00586758"/>
    <w:rsid w:val="00586E42"/>
    <w:rsid w:val="00590927"/>
    <w:rsid w:val="005F6DBF"/>
    <w:rsid w:val="00603658"/>
    <w:rsid w:val="0064778B"/>
    <w:rsid w:val="0065655B"/>
    <w:rsid w:val="00682D77"/>
    <w:rsid w:val="00683871"/>
    <w:rsid w:val="006847E8"/>
    <w:rsid w:val="006B4D67"/>
    <w:rsid w:val="006B7BE8"/>
    <w:rsid w:val="006F2E26"/>
    <w:rsid w:val="00704330"/>
    <w:rsid w:val="007235E8"/>
    <w:rsid w:val="00770115"/>
    <w:rsid w:val="007A74E9"/>
    <w:rsid w:val="007B0751"/>
    <w:rsid w:val="007C2BEB"/>
    <w:rsid w:val="007D05C3"/>
    <w:rsid w:val="007D5F0D"/>
    <w:rsid w:val="0084558F"/>
    <w:rsid w:val="0085699F"/>
    <w:rsid w:val="008705BE"/>
    <w:rsid w:val="008963F7"/>
    <w:rsid w:val="008A4FE9"/>
    <w:rsid w:val="008C601A"/>
    <w:rsid w:val="008E1B39"/>
    <w:rsid w:val="008F2088"/>
    <w:rsid w:val="009334B3"/>
    <w:rsid w:val="00954022"/>
    <w:rsid w:val="0098009C"/>
    <w:rsid w:val="00993EF9"/>
    <w:rsid w:val="009A458F"/>
    <w:rsid w:val="009D651B"/>
    <w:rsid w:val="009E49B1"/>
    <w:rsid w:val="00A40619"/>
    <w:rsid w:val="00A93A68"/>
    <w:rsid w:val="00AB1C30"/>
    <w:rsid w:val="00B13F36"/>
    <w:rsid w:val="00B1410D"/>
    <w:rsid w:val="00B17F53"/>
    <w:rsid w:val="00B27FCE"/>
    <w:rsid w:val="00B4205C"/>
    <w:rsid w:val="00B97D33"/>
    <w:rsid w:val="00C32923"/>
    <w:rsid w:val="00C62E7E"/>
    <w:rsid w:val="00C704BD"/>
    <w:rsid w:val="00CA23DD"/>
    <w:rsid w:val="00CA4B75"/>
    <w:rsid w:val="00CC098F"/>
    <w:rsid w:val="00D52A6B"/>
    <w:rsid w:val="00D864C0"/>
    <w:rsid w:val="00D958C0"/>
    <w:rsid w:val="00DA56A3"/>
    <w:rsid w:val="00DB1A66"/>
    <w:rsid w:val="00DC2C1D"/>
    <w:rsid w:val="00DD029D"/>
    <w:rsid w:val="00DD287F"/>
    <w:rsid w:val="00DD6A41"/>
    <w:rsid w:val="00DF632C"/>
    <w:rsid w:val="00E06547"/>
    <w:rsid w:val="00E10B91"/>
    <w:rsid w:val="00E214EC"/>
    <w:rsid w:val="00E31D9F"/>
    <w:rsid w:val="00E56303"/>
    <w:rsid w:val="00ED7C65"/>
    <w:rsid w:val="00EE2CEF"/>
    <w:rsid w:val="00F648EC"/>
    <w:rsid w:val="00F67E8C"/>
    <w:rsid w:val="00F92529"/>
    <w:rsid w:val="00F93957"/>
    <w:rsid w:val="00F95780"/>
    <w:rsid w:val="00FA25EA"/>
    <w:rsid w:val="00FC1293"/>
    <w:rsid w:val="00FD1A8F"/>
    <w:rsid w:val="00FE5355"/>
    <w:rsid w:val="00FE66EC"/>
    <w:rsid w:val="00FF06CF"/>
    <w:rsid w:val="00FF6933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CB9F5"/>
  <w15:chartTrackingRefBased/>
  <w15:docId w15:val="{EA044D76-F252-48F8-906D-B41893A1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51B"/>
  </w:style>
  <w:style w:type="paragraph" w:styleId="Piedepgina">
    <w:name w:val="footer"/>
    <w:basedOn w:val="Normal"/>
    <w:link w:val="PiedepginaCar"/>
    <w:uiPriority w:val="99"/>
    <w:unhideWhenUsed/>
    <w:rsid w:val="009D6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51B"/>
  </w:style>
  <w:style w:type="paragraph" w:styleId="Prrafodelista">
    <w:name w:val="List Paragraph"/>
    <w:basedOn w:val="Normal"/>
    <w:uiPriority w:val="34"/>
    <w:qFormat/>
    <w:rsid w:val="0084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Sagastume</dc:creator>
  <cp:keywords/>
  <dc:description/>
  <cp:lastModifiedBy>Paola Chinchilla</cp:lastModifiedBy>
  <cp:revision>4</cp:revision>
  <dcterms:created xsi:type="dcterms:W3CDTF">2021-08-18T15:50:00Z</dcterms:created>
  <dcterms:modified xsi:type="dcterms:W3CDTF">2021-08-19T17:25:00Z</dcterms:modified>
</cp:coreProperties>
</file>